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7AF" w:rsidRDefault="005D5CF1">
      <w:pPr>
        <w:rPr>
          <w:sz w:val="142"/>
          <w:szCs w:val="142"/>
        </w:rPr>
      </w:pPr>
      <w:bookmarkStart w:id="0" w:name="_heading=h.gjdgxs" w:colFirst="0" w:colLast="0"/>
      <w:bookmarkEnd w:id="0"/>
      <w:r>
        <w:t xml:space="preserve"> </w:t>
      </w:r>
      <w:r>
        <w:rPr>
          <w:color w:val="587B7C"/>
          <w:sz w:val="142"/>
          <w:szCs w:val="142"/>
        </w:rPr>
        <w:t xml:space="preserve">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-287654</wp:posOffset>
            </wp:positionH>
            <wp:positionV relativeFrom="paragraph">
              <wp:posOffset>-549274</wp:posOffset>
            </wp:positionV>
            <wp:extent cx="1221105" cy="2167255"/>
            <wp:effectExtent l="0" t="0" r="0" b="0"/>
            <wp:wrapNone/>
            <wp:docPr id="2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216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7621</wp:posOffset>
                </wp:positionV>
                <wp:extent cx="4361180" cy="1414145"/>
                <wp:effectExtent l="0" t="0" r="0" b="0"/>
                <wp:wrapSquare wrapText="bothSides" distT="45720" distB="45720" distL="114300" distR="114300"/>
                <wp:docPr id="218" name="Rectá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0173" y="3077690"/>
                          <a:ext cx="435165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117AF" w:rsidRDefault="005D5CF1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587B7C"/>
                                <w:sz w:val="142"/>
                              </w:rPr>
                              <w:t>Clepsydra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18" o:spid="_x0000_s1026" style="position:absolute;margin-left:116pt;margin-top:.6pt;width:343.4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7I2gEAAIcDAAAOAAAAZHJzL2Uyb0RvYy54bWysU9uO0zAQfUfiHyy/01yaNmzUdIVYFSGt&#10;oNqFD3Adu7HkG7bbpJ/Dt/BjjJ2wW9i3FS/OXI5mzpmZbG5HJdGZOS+MbnGxyDFimppO6GOLv3/b&#10;vXuPkQ9Ed0QazVp8YR7fbt++2Qy2YaXpjeyYQ1BE+2awLe5DsE2WedozRfzCWKYhyY1TJIDrjlnn&#10;yADVlczKPF9ng3GddYYy7yF6NyXxNtXnnNHwlXPPApItBm4hvS69h/hm2w1pjo7YXtCZBnkFC0WE&#10;hqZPpe5IIOjkxItSSlBnvOFhQY3KDOeCsqQB1BT5P2oee2JZ0gLD8fZpTP7/laVfznuHRNfisoBV&#10;aaJgSQ8wtl8/9fEkDYphGNJgfQPYR7t3s+fBjIpH7lT8ghY0tnhZ1HlRLzG6gJ3X9fpmHjIbA6IA&#10;qJarYr1aYUQBUVR5tS4TInsuZZ0Pn5hRKBotdkAnDZec732A9gD9A4mdtdkJKdMmpf4rAMAYySL7&#10;iW+0wngYZxEH011Av7d0J6DXPfFhTxxcQIHRAFfRYv/jRBzDSH7WMPaboiqBekhOtapzuCl3nTlc&#10;Z4imvYFjCxhN5seQTm/i+OEUDBdJT2Q1UZnJwraTzPky4zld+wn1/P9sfwMAAP//AwBQSwMEFAAG&#10;AAgAAAAhAHPD0N3aAAAACQEAAA8AAABkcnMvZG93bnJldi54bWxMjzFPwzAQhXck/oN1SGzUiQtV&#10;G+JUCMHASMrA6MZHEmGfI9tp03/PMcF4+k7vfa/eL96JE8Y0BtJQrgoQSF2wI/UaPg6vd1sQKRuy&#10;xgVCDRdMsG+ur2pT2XCmdzy1uRccQqkyGoacp0rK1A3oTVqFCYnZV4jeZD5jL200Zw73Tqqi2Ehv&#10;RuKGwUz4PGD33c5ew4TOzu6+LT47+RKp3Lwd5OVB69ub5ekRRMYl/z3Drz6rQ8NOxzCTTcJpUGvF&#10;WzIDBYL5rtzylCMDtd6BbGr5f0HzAwAA//8DAFBLAQItABQABgAIAAAAIQC2gziS/gAAAOEBAAAT&#10;AAAAAAAAAAAAAAAAAAAAAABbQ29udGVudF9UeXBlc10ueG1sUEsBAi0AFAAGAAgAAAAhADj9If/W&#10;AAAAlAEAAAsAAAAAAAAAAAAAAAAALwEAAF9yZWxzLy5yZWxzUEsBAi0AFAAGAAgAAAAhAK6znsja&#10;AQAAhwMAAA4AAAAAAAAAAAAAAAAALgIAAGRycy9lMm9Eb2MueG1sUEsBAi0AFAAGAAgAAAAhAHPD&#10;0N3aAAAACQEAAA8AAAAAAAAAAAAAAAAANAQAAGRycy9kb3ducmV2LnhtbFBLBQYAAAAABAAEAPMA&#10;AAA7BQAAAAA=&#10;" filled="f" stroked="f">
                <v:textbox inset="2.53958mm,1.2694mm,2.53958mm,1.2694mm">
                  <w:txbxContent>
                    <w:p w:rsidR="00A117AF" w:rsidRDefault="005D5CF1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color w:val="587B7C"/>
                          <w:sz w:val="142"/>
                        </w:rPr>
                        <w:t>Clepsydra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-6123939</wp:posOffset>
            </wp:positionH>
            <wp:positionV relativeFrom="paragraph">
              <wp:posOffset>-4206874</wp:posOffset>
            </wp:positionV>
            <wp:extent cx="5836920" cy="6654800"/>
            <wp:effectExtent l="0" t="0" r="0" b="0"/>
            <wp:wrapNone/>
            <wp:docPr id="2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836920" cy="665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1130300</wp:posOffset>
            </wp:positionH>
            <wp:positionV relativeFrom="paragraph">
              <wp:posOffset>-6020434</wp:posOffset>
            </wp:positionV>
            <wp:extent cx="5836920" cy="6654800"/>
            <wp:effectExtent l="0" t="0" r="0" b="0"/>
            <wp:wrapNone/>
            <wp:docPr id="2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36920" cy="665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117AF" w:rsidRDefault="00A117AF"/>
    <w:p w:rsidR="00A117AF" w:rsidRDefault="00A117AF">
      <w:pPr>
        <w:jc w:val="center"/>
      </w:pPr>
    </w:p>
    <w:p w:rsidR="00A117AF" w:rsidRDefault="005D5CF1">
      <w:pPr>
        <w:jc w:val="center"/>
      </w:pPr>
      <w:r>
        <w:tab/>
      </w:r>
    </w:p>
    <w:p w:rsidR="00A117AF" w:rsidRDefault="005D5CF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NORMAS Y GUION DE ENTREVISTA </w:t>
      </w:r>
    </w:p>
    <w:p w:rsidR="00A117AF" w:rsidRDefault="00A117AF"/>
    <w:p w:rsidR="00A117AF" w:rsidRDefault="005D5CF1">
      <w:pPr>
        <w:rPr>
          <w:b/>
        </w:rPr>
      </w:pPr>
      <w:r>
        <w:rPr>
          <w:b/>
        </w:rPr>
        <w:t>Normas generales:</w:t>
      </w:r>
    </w:p>
    <w:p w:rsidR="00A117AF" w:rsidRDefault="005D5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 entrevista debe ser grabada para evitar inexactitudes en la transcripción.</w:t>
      </w:r>
    </w:p>
    <w:p w:rsidR="00A117AF" w:rsidRDefault="005D5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 autora de la entrevista (la persona en</w:t>
      </w:r>
      <w:r>
        <w:t xml:space="preserve">trevistadora) </w:t>
      </w:r>
      <w:r>
        <w:rPr>
          <w:color w:val="000000"/>
        </w:rPr>
        <w:t>aparecerá como autora del texto.</w:t>
      </w:r>
    </w:p>
    <w:p w:rsidR="00A117AF" w:rsidRDefault="005D5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El texto de la entrevista debe adaptarse a las normas de edición de la revista, que se encuentran en el siguiente enlace: </w:t>
      </w:r>
      <w:hyperlink r:id="rId8">
        <w:r>
          <w:rPr>
            <w:color w:val="0563C1"/>
            <w:u w:val="single"/>
          </w:rPr>
          <w:t>https://www.ull.es/revistas/index.php/clepsydra/a</w:t>
        </w:r>
        <w:r>
          <w:rPr>
            <w:color w:val="0563C1"/>
            <w:u w:val="single"/>
          </w:rPr>
          <w:t>bout/submissions</w:t>
        </w:r>
      </w:hyperlink>
      <w:r>
        <w:rPr>
          <w:color w:val="000000"/>
        </w:rPr>
        <w:t xml:space="preserve"> </w:t>
      </w:r>
    </w:p>
    <w:p w:rsidR="00A117AF" w:rsidRDefault="005D5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No debe ocupar más de 10 páginas.</w:t>
      </w:r>
    </w:p>
    <w:p w:rsidR="00A117AF" w:rsidRDefault="005D5C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El texto debe enviarse en formato Word, en la plantilla h</w:t>
      </w:r>
      <w:r>
        <w:t>abilitada para ello</w:t>
      </w:r>
      <w:r>
        <w:rPr>
          <w:color w:val="000000"/>
        </w:rPr>
        <w:t xml:space="preserve"> y debe incluir una foto de la autora (plantilla foto horizontal y plantilla foto vertic</w:t>
      </w:r>
      <w:r>
        <w:t>al)</w:t>
      </w:r>
      <w:r>
        <w:rPr>
          <w:color w:val="000000"/>
        </w:rPr>
        <w:t>.</w:t>
      </w:r>
    </w:p>
    <w:p w:rsidR="00A117AF" w:rsidRDefault="00A117AF"/>
    <w:p w:rsidR="00A117AF" w:rsidRDefault="005D5CF1">
      <w:pPr>
        <w:rPr>
          <w:b/>
        </w:rPr>
      </w:pPr>
      <w:r>
        <w:rPr>
          <w:b/>
        </w:rPr>
        <w:t>Guion de la entrevista:</w:t>
      </w:r>
    </w:p>
    <w:p w:rsidR="00A117AF" w:rsidRDefault="005D5CF1">
      <w:r>
        <w:t>Título: debe incluir el nombre de la persona entrevistada y su especialidad.</w:t>
      </w:r>
    </w:p>
    <w:p w:rsidR="00A117AF" w:rsidRDefault="005D5CF1">
      <w:r>
        <w:t>Breve biografía: foto e introducción a su biografía profesional.</w:t>
      </w:r>
    </w:p>
    <w:p w:rsidR="00A117AF" w:rsidRDefault="005D5CF1">
      <w:r>
        <w:t>Cita: resaltar una frase relevante de la autora, que será el titular.</w:t>
      </w:r>
    </w:p>
    <w:p w:rsidR="00A117AF" w:rsidRDefault="005D5CF1">
      <w:r>
        <w:t>Cuerpo de la entrevista:</w:t>
      </w:r>
    </w:p>
    <w:p w:rsidR="00A117AF" w:rsidRDefault="005D5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Introducción a su t</w:t>
      </w:r>
      <w:r>
        <w:rPr>
          <w:color w:val="000000"/>
        </w:rPr>
        <w:t>rayectoria profesional, investigadora o docente dentro del campo de estudio y desde la perspectiva feminista.</w:t>
      </w:r>
    </w:p>
    <w:p w:rsidR="00A117AF" w:rsidRDefault="005D5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Cómo le surge el interés por estudiar el fenómeno del que es especialista desde una perspectiva feminista.</w:t>
      </w:r>
    </w:p>
    <w:p w:rsidR="00A117AF" w:rsidRDefault="005D5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Cuál es el papel de las mujeres en el c</w:t>
      </w:r>
      <w:r>
        <w:rPr>
          <w:color w:val="000000"/>
        </w:rPr>
        <w:t>ampo donde investiga.</w:t>
      </w:r>
    </w:p>
    <w:p w:rsidR="00A117AF" w:rsidRDefault="005D5C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Otros aspectos relevantes que quiera resaltar la autora (obras, críticas, propuestas etc.).</w:t>
      </w:r>
    </w:p>
    <w:p w:rsidR="00A117AF" w:rsidRDefault="00A117AF"/>
    <w:p w:rsidR="00A117AF" w:rsidRDefault="00A117AF">
      <w:pPr>
        <w:rPr>
          <w:color w:val="587B7C"/>
        </w:rPr>
      </w:pPr>
      <w:bookmarkStart w:id="1" w:name="_GoBack"/>
      <w:bookmarkEnd w:id="1"/>
    </w:p>
    <w:p w:rsidR="00A117AF" w:rsidRDefault="005D5CF1">
      <w:pPr>
        <w:rPr>
          <w:color w:val="587B7C"/>
          <w:sz w:val="20"/>
          <w:szCs w:val="20"/>
        </w:rPr>
      </w:pPr>
      <w:proofErr w:type="spellStart"/>
      <w:r>
        <w:rPr>
          <w:i/>
          <w:color w:val="587B7C"/>
          <w:sz w:val="20"/>
          <w:szCs w:val="20"/>
        </w:rPr>
        <w:t>Clepsydra</w:t>
      </w:r>
      <w:proofErr w:type="spellEnd"/>
      <w:r>
        <w:rPr>
          <w:color w:val="587B7C"/>
          <w:sz w:val="20"/>
          <w:szCs w:val="20"/>
        </w:rPr>
        <w:t xml:space="preserve">. </w:t>
      </w:r>
      <w:r>
        <w:rPr>
          <w:i/>
          <w:color w:val="587B7C"/>
          <w:sz w:val="20"/>
          <w:szCs w:val="20"/>
        </w:rPr>
        <w:t xml:space="preserve">Revista Internacional de Estudios de Género y Teoría Feminista. </w:t>
      </w:r>
      <w:r>
        <w:rPr>
          <w:color w:val="587B7C"/>
          <w:sz w:val="20"/>
          <w:szCs w:val="20"/>
        </w:rPr>
        <w:t>Universidad de La Laguna.        E-mail: clepsydra@ull.edu.es. W</w:t>
      </w:r>
      <w:r>
        <w:rPr>
          <w:color w:val="587B7C"/>
          <w:sz w:val="20"/>
          <w:szCs w:val="20"/>
        </w:rPr>
        <w:t>eb: https://www.ull.es/revistas/index.php/clepsydra/index</w:t>
      </w:r>
    </w:p>
    <w:sectPr w:rsidR="00A117A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1254A"/>
    <w:multiLevelType w:val="multilevel"/>
    <w:tmpl w:val="8F923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978DB"/>
    <w:multiLevelType w:val="multilevel"/>
    <w:tmpl w:val="765C0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AF"/>
    <w:rsid w:val="005D5CF1"/>
    <w:rsid w:val="00A117AF"/>
    <w:rsid w:val="00DB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2E1BC-74AF-416B-B99C-2F5868E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441E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41E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414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921"/>
  </w:style>
  <w:style w:type="paragraph" w:styleId="Piedepgina">
    <w:name w:val="footer"/>
    <w:basedOn w:val="Normal"/>
    <w:link w:val="PiedepginaCar"/>
    <w:uiPriority w:val="99"/>
    <w:unhideWhenUsed/>
    <w:rsid w:val="0013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92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ll.es/revistas/index.php/clepsydra/about/submission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w1NFdFVtaN9bDTEPSGb2jsR5kA==">CgMxLjAyCGguZ2pkZ3hzOAByITFtUzkxdURQcjFvbWYwMENlSzZuZVJUWTBQLTRDTERhdQ==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2024-12-11T14:04:00Z</dcterms:created>
  <dcterms:modified xsi:type="dcterms:W3CDTF">2024-12-18T11:41:00Z</dcterms:modified>
</cp:coreProperties>
</file>